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7"/>
        <w:gridCol w:w="5852"/>
      </w:tblGrid>
      <w:tr w:rsidR="00000000" w:rsidRPr="00D85E5D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</w:t>
            </w:r>
            <w:r w:rsidRPr="00D85E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отказа в приеме документов</w:t>
            </w: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сутствие в заявлении обязательной к указанию информации в соответствии с образцом заполнения.</w:t>
            </w:r>
          </w:p>
        </w:tc>
      </w:tr>
      <w:tr w:rsidR="00000000" w:rsidRPr="00D85E5D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- невозможность идентифицировать место расположения объектов капитального строи</w:t>
            </w: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тельства (зданий, строений, сооружений) на местности;</w:t>
            </w:r>
          </w:p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- несоответствие топографической съемки кадастровым, техническим паспортам;</w:t>
            </w:r>
          </w:p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- расположение объектов недвижимости за границами земельного участка;</w:t>
            </w:r>
          </w:p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- расположение земельного участка за границами за красны</w:t>
            </w: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х линий улиц;</w:t>
            </w:r>
          </w:p>
          <w:p w:rsidR="00000000" w:rsidRPr="00D85E5D" w:rsidRDefault="00E95F8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E5D">
              <w:rPr>
                <w:rFonts w:ascii="Times New Roman" w:hAnsi="Times New Roman" w:cs="Times New Roman"/>
                <w:sz w:val="28"/>
                <w:szCs w:val="28"/>
              </w:rPr>
              <w:t>- несоответствие градостроительным регламентам, утвержденной документации по планировке территории.</w:t>
            </w:r>
          </w:p>
        </w:tc>
      </w:tr>
    </w:tbl>
    <w:p w:rsidR="00E95F8D" w:rsidRPr="00D85E5D" w:rsidRDefault="00E95F8D">
      <w:pPr>
        <w:rPr>
          <w:rFonts w:ascii="Times New Roman" w:hAnsi="Times New Roman" w:cs="Times New Roman"/>
          <w:sz w:val="28"/>
          <w:szCs w:val="28"/>
        </w:rPr>
      </w:pPr>
    </w:p>
    <w:sectPr w:rsidR="00E95F8D" w:rsidRPr="00D85E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E5D"/>
    <w:rsid w:val="00D85E5D"/>
    <w:rsid w:val="00E9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Durmanenko_V</cp:lastModifiedBy>
  <cp:revision>2</cp:revision>
  <dcterms:created xsi:type="dcterms:W3CDTF">2014-08-27T04:42:00Z</dcterms:created>
  <dcterms:modified xsi:type="dcterms:W3CDTF">2014-08-27T04:42:00Z</dcterms:modified>
</cp:coreProperties>
</file>